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постоянно действующей комиссии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 проведению специальной оценки по условиям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ст.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Трудовым кодексом РФ, 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31.10.2022 № 699н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особенностей проведения специальной оценки условий труда рабочих мест в организациях, осуществляющих отдельные виды деятельности - субъектов малого предпринимательства (включая работодателей - индивидуальных предпринимателей), которые в соответствии с федеральным законодательством отнесены к микропредприятиям"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организации и проведения специальной оценки по условиям труда создать постоянно действующую комиссию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Комиссии при проведении идентификации потенциально вредных и (или) опасных производственных факторов на рабочих местах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каждое рабочее место оформлять проверочный лист (образец приведен в приложении № 1), результаты заполнения которого утверждаются комиссией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по проведению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Комиссии в своей работе руководствоваться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31.10.2022 № 699н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особенностей проведения специальной оценки условий труда рабочих мест в организациях, осуществляющих отдельные виды деятельности - субъектов малого предпринимательства (включая работодателей - индивидуальных предпринимателей), которые в соответствии с федеральным законодательством отнесены к микропредприятиям".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1. ПРОВЕРОЧНЫЙ ЛИСТ идентификации вредных и (или) опасных производственных факторов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(идентификационный номер проверочного листа)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Сведения о работодателе: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Наименование работодателя: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Место нахождения и место осуществления деятельности работодателя: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 Наименование структурного подразделения (при наличии):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 Контактные данные работодателя (тел.; адрес электронной почты):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Сведения о рабочем месте: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Номер рабочего места: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 Наименование рабочего места (профессия/должность/специальность):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Факторы производственной среды и трудового процесса на рабочем месте: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 на вопрос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ФИЗИЧЕСКИЕ ФАКТОРЫ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Микроклимат (температура воздуха, относительная влажность воздуха, скорость движения воздуха, тепловое излучение (облучение)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применяется ли оборудование, являющееся источником тепла (электрические кухонные плиты, открытое пламя печи, шкафы жарочные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применяется ли оборудование, являющееся источником холода (торговое или промышленное холодильное оборудование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Аэрозоли преимущественно фиброгенного действия (АПФД)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ли в работе или производятся ли пылящие вещества на данном рабочем месте (строительные смеси, угольная пыль, зерновая мука, производство сухих пищевых специй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 или инструменты, работа на котором сопровождается выделением пыли (шлифовальный инструмент, дробильное оборудование, деревообрабатывающие станки, смесительные машины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Виброакустические факторы (шум, инфразвук, ультразвук воздушный, общая и локальная вибрация)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используются ли станки, конвейерные линии, компрессорные установки, электроинструмент, ручной пневмоинструмент, промышленные мясорубки и миксеры, промышленные пылесосы, автотранспортные средства, сельскохозяйственная или строительная техника, грузоподъемные механизмы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применяются ли реактивные и судовые двигатели, ветрогенераторы, электродуговые печи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используются ли ультразвуковые ванны, медицинское оборудование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Световая среда (освещенность рабочей поверхности, прямая блесткость , отраженная блесткость 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на данном рабочем месте работы с величиной объектов различения менее 0,5 мм (ювелирные работы, швейное дело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оборудование, являющееся слепящим источником света (фотовспышка, студийный свет, диско-сценический прожектор и другое), ухудшающим видимость объектов различения, путем прямого воздействия на работника или отраженным через предметы или поверхности (металлы, пластмассы, стекло, глянцевая бумага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на данном рабочем месте подземные работы (обслуживание подземных коммуникаций, добыча полезных ископаемых, геологоразведовательные работы, строительство шахт, рудников и других подземных сооружений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Неионизирующие излучения (переменное электромагнитное поле (промышленная частота 50 Гц), переменное электромагнитное поле радиочастотного диапазона, электростатическое поле, постоянное магнитное поле, ультрафиолетовое излучение, лазерное излучение)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высоковольтных линий электропередач, трансформаторов, генераторов, электромагнитов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антенн радиовещательных и телепередающих станций, специальных средств связи и радиолокационных станций?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электростатическим нанесением лакокрасочных и полимерных материалов, элекгрогазоочисткой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постоянных магнитов, линий передач постоянного тока, электролитных ванн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облучательных установок, выполнением сварочных работ и другое?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обслуживанием лазерных установок?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Ионизирующие излучения (рентгеновское, гамма- и нейтронное излучение, радиоактивное загрязнение производственных помещений, элементов производственного оборудования, средств индивидуальной защиты и кожных покровов работника)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используются ли на данном рабочем месте радиоактивные вещества и изотопы?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применяется ли на данном рабочем месте оборудование, создающее ионизирующее излучение (медицинские рентген аппараты, рентгенотелевизионные досмотровые установки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ХИМИЧЕСКИЙ ФАКТОР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производством или применением химических веществ и смесей (маляры, сварщики, операторы производственных линий и другие)?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связана ли работа на данном рабочем месте с производством или применением веществ биологической природы (антибиотики, витамины, гормоны, ферменты, белковые препараты) (медицинская деятельность, ветеринарная деятельность, фармацевтическая деятельность и другая)?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БИОЛОГИЧЕСКИЙ ФАКТОР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выполнении работ на данном рабочем месте возможен ли контакт с бактериальными препаратами или возбудителями инфекционных заболеваний (медицинская деятельность, ветеринарная деятельность, лабораторная деятельность и другая)?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ТЯЖЕСТЬ ТРУДОВОГО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 по поднятию и переноске грузов вручную (рабочие профессии, грузчики и другие)?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 в положении на коленях, на корточках, лежа, с сильным наклоном туловища или в положении стоя (слесарь-ремонтник, слесарь-сантехник, электрик, электрогазосварщик и другие)?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является ли характерным выполнение работ на данном рабочем месте, связанное с передвижением по горизонтали (по ровной поверхности внутри здания или по открытой территория) и (или) вертикали (по лестницам или наклонным поверхностям) (работники склада, курьеры, служба безопасности и другие)?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НАПРЯЖЕННОСТЬ ТРУДОВОГО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 по диспетчеризация производственных процессов, в том числе конвейерного типа или управление транспортным средством (оператор технологического (производственного) оборудования, водитель и другие)?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 с применением оптических приборов (микроскопы, лупы, дефектоскопы и другое)?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выполняются ли работы на данном рабочем месте, связанные с нагрузкой на голосовой аппарат (речевая нагрузка) (педагоги, воспитатели детских учреждений, вокалисты, чтецы, актеры, дикторы, экскурсоводы и другие)?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Формирование проверочного листа проведено по результатам обследования рабочего места с учетом сведений, документов и информации, которые характеризуют условия труда на данном рабочем месте.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Заключение: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вредные и (или) опасные производственные факторы не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выявлены, проведение исследований (испытаний) и измерений вредных и (или) опасных производственных факторов не требуется. Условия труда соответствуют государственным нормативным требованиям охраны труда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идентификации вредные и (или) опасные производственные факторы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выявлены, проведение исследований (испытаний) и измерений вредных и (или) опасных производственных факторов требуется с привлечением организации, допущенной к деятельности по проведению специальной оценки условий труда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работника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Дата составления: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Председатель комиссии по проведению специальной оценки условий труда: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Члены комиссии по проведению специальной оценки условий труда: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С результатами проверочного листа ознакомлен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 работника)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4f19a4290de492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